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35" w:rsidRPr="00685F35" w:rsidRDefault="00685F35" w:rsidP="00685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35">
        <w:rPr>
          <w:rFonts w:ascii="Times New Roman" w:hAnsi="Times New Roman" w:cs="Times New Roman"/>
          <w:b/>
          <w:sz w:val="28"/>
          <w:szCs w:val="28"/>
        </w:rPr>
        <w:t xml:space="preserve">Отзыв наставника </w:t>
      </w:r>
      <w:r w:rsidRPr="00685F35">
        <w:rPr>
          <w:rFonts w:ascii="Times New Roman" w:hAnsi="Times New Roman" w:cs="Times New Roman"/>
          <w:b/>
          <w:sz w:val="28"/>
          <w:szCs w:val="28"/>
        </w:rPr>
        <w:t>Герасимовой Светланы Дмитриевны</w:t>
      </w:r>
    </w:p>
    <w:p w:rsidR="00685F35" w:rsidRDefault="00685F35" w:rsidP="00685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685F35">
        <w:rPr>
          <w:rFonts w:ascii="Times New Roman" w:hAnsi="Times New Roman" w:cs="Times New Roman"/>
          <w:sz w:val="28"/>
          <w:szCs w:val="28"/>
        </w:rPr>
        <w:t>о итогам реализации программы наставничества, осуществляемой в контексте моде</w:t>
      </w:r>
      <w:r>
        <w:rPr>
          <w:rFonts w:ascii="Times New Roman" w:hAnsi="Times New Roman" w:cs="Times New Roman"/>
          <w:sz w:val="28"/>
          <w:szCs w:val="28"/>
        </w:rPr>
        <w:t>ли «педагог-педагог» в 2021-2023</w:t>
      </w:r>
      <w:r w:rsidRPr="00685F3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Целью школьного наставничества в образовательной организации является оказание помощи молодым учителям в их профессиональном становлении, а также формирование в школе кадрового ядра. Основными задачами школьного наставничества являются: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35">
        <w:rPr>
          <w:rFonts w:ascii="Times New Roman" w:hAnsi="Times New Roman" w:cs="Times New Roman"/>
          <w:sz w:val="28"/>
          <w:szCs w:val="28"/>
        </w:rPr>
        <w:t>привитие молодым специалистам интереса к педагогической деятельности и закрепление учителей в образовательной организации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-ускорение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-адаптация к корпоративной культуре, усвоение лучших традиций коллектива школы и правил поведения в образовательной организации, сознательного и творческого отношения к выполнению обязанностей учителя. 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2021-2023 учебных годах</w:t>
      </w:r>
      <w:r w:rsidRPr="00685F35">
        <w:rPr>
          <w:rFonts w:ascii="Times New Roman" w:hAnsi="Times New Roman" w:cs="Times New Roman"/>
          <w:sz w:val="28"/>
          <w:szCs w:val="28"/>
        </w:rPr>
        <w:t xml:space="preserve"> в учреждении реализовывалась программа наставничества по модели «педагог-педагог». Наставляемый – молодой специалист в должности учителя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68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Пахомова Татьяна Александровна</w:t>
      </w:r>
      <w:r w:rsidRPr="00685F35">
        <w:rPr>
          <w:rFonts w:ascii="Times New Roman" w:hAnsi="Times New Roman" w:cs="Times New Roman"/>
          <w:sz w:val="28"/>
          <w:szCs w:val="28"/>
        </w:rPr>
        <w:t xml:space="preserve"> работает в </w:t>
      </w:r>
      <w:r>
        <w:rPr>
          <w:rFonts w:ascii="Times New Roman" w:hAnsi="Times New Roman" w:cs="Times New Roman"/>
          <w:sz w:val="28"/>
          <w:szCs w:val="28"/>
        </w:rPr>
        <w:t xml:space="preserve">МБОУ Школе 148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 w:rsidRPr="00685F35">
        <w:rPr>
          <w:rFonts w:ascii="Times New Roman" w:hAnsi="Times New Roman" w:cs="Times New Roman"/>
          <w:sz w:val="28"/>
          <w:szCs w:val="28"/>
        </w:rPr>
        <w:t xml:space="preserve"> в должности учителя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685F35">
        <w:rPr>
          <w:rFonts w:ascii="Times New Roman" w:hAnsi="Times New Roman" w:cs="Times New Roman"/>
          <w:sz w:val="28"/>
          <w:szCs w:val="28"/>
        </w:rPr>
        <w:t xml:space="preserve"> с сентября 2021 год</w:t>
      </w:r>
      <w:r>
        <w:rPr>
          <w:rFonts w:ascii="Times New Roman" w:hAnsi="Times New Roman" w:cs="Times New Roman"/>
          <w:sz w:val="28"/>
          <w:szCs w:val="28"/>
        </w:rPr>
        <w:t>а. Стаж работы составляет 1 год, б</w:t>
      </w:r>
      <w:r w:rsidRPr="00685F35">
        <w:rPr>
          <w:rFonts w:ascii="Times New Roman" w:hAnsi="Times New Roman" w:cs="Times New Roman"/>
          <w:sz w:val="28"/>
          <w:szCs w:val="28"/>
        </w:rPr>
        <w:t>ыл составлен план профессионального становления молодого педагога с целью создания условий для профессионального роста молодого специалиста, вовлечение в трудовой процесс и общественную жизнь образовательной организации. В рамках программы наставничества педагогом-наставником решались следующие задачи: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>- оказание методической помощи молодому педагогу в повышении уровня организации учебно-воспитательной деятельности;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- формирование индивидуального стиля творческой деятельности; - развитие потребности и мотивации в непрерывном самообразовании;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инициативы и профессиональных навыков; - оказание методической помощи в подготовке к проведению уроков;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- оказание методической и практической помощи в подготовке к участию в конкурсах профессионального мастерства;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lastRenderedPageBreak/>
        <w:t xml:space="preserve"> - привитие мотивации к поиску инновационных, наиболее эффективных форм работы с воспитанниками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. В ходе реализации программы наставничества с </w:t>
      </w:r>
      <w:r>
        <w:rPr>
          <w:rFonts w:ascii="Times New Roman" w:hAnsi="Times New Roman" w:cs="Times New Roman"/>
          <w:sz w:val="28"/>
          <w:szCs w:val="28"/>
        </w:rPr>
        <w:t>Пахомовой Т.А</w:t>
      </w:r>
      <w:r w:rsidRPr="00685F35">
        <w:rPr>
          <w:rFonts w:ascii="Times New Roman" w:hAnsi="Times New Roman" w:cs="Times New Roman"/>
          <w:sz w:val="28"/>
          <w:szCs w:val="28"/>
        </w:rPr>
        <w:t>. проводились: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- беседы по развитию умения пользоваться нормативно-правой базой («Закон об образовании РФ», «Семейный кодекс», Федеральный закон «об основных гарантиях прав ребенка», «Конвенция о правах ребенка», </w:t>
      </w:r>
      <w:proofErr w:type="spellStart"/>
      <w:r w:rsidRPr="00685F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85F35">
        <w:rPr>
          <w:rFonts w:ascii="Times New Roman" w:hAnsi="Times New Roman" w:cs="Times New Roman"/>
          <w:sz w:val="28"/>
          <w:szCs w:val="28"/>
        </w:rPr>
        <w:t xml:space="preserve"> для ОО, ФГОС ООО, локальные акты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85F35">
        <w:rPr>
          <w:rFonts w:ascii="Times New Roman" w:hAnsi="Times New Roman" w:cs="Times New Roman"/>
          <w:sz w:val="28"/>
          <w:szCs w:val="28"/>
        </w:rPr>
        <w:t>);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- индивидуальные консультации по ведению документации педагога и составлению рабочей программы;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- обсуждались вопросы организации образовательного процесса с детьми, проведения режимных моментов, работы с родителями обучающихся;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 - проводились посещения уроков. </w:t>
      </w:r>
    </w:p>
    <w:p w:rsid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5">
        <w:rPr>
          <w:rFonts w:ascii="Times New Roman" w:hAnsi="Times New Roman" w:cs="Times New Roman"/>
          <w:sz w:val="28"/>
          <w:szCs w:val="28"/>
        </w:rPr>
        <w:t xml:space="preserve">Молодой специалист </w:t>
      </w:r>
      <w:r>
        <w:rPr>
          <w:rFonts w:ascii="Times New Roman" w:hAnsi="Times New Roman" w:cs="Times New Roman"/>
          <w:sz w:val="28"/>
          <w:szCs w:val="28"/>
        </w:rPr>
        <w:t>Пахомова Т.А.</w:t>
      </w:r>
      <w:r w:rsidRPr="00685F35">
        <w:rPr>
          <w:rFonts w:ascii="Times New Roman" w:hAnsi="Times New Roman" w:cs="Times New Roman"/>
          <w:sz w:val="28"/>
          <w:szCs w:val="28"/>
        </w:rPr>
        <w:t xml:space="preserve"> принимала участие в педсоветах, семинарах, курсах повышения квалификации. Изучала учебно-методическую литературу по методике преподавания истории и обществознания, - разрабатывала технологические карты проведения уроков, участвовала общественной жизни педагогического коллектива. Прошла курсы повышения квалификации в ФГАОУ ДПО «Академии реализации государственной политики и профессионального развития работников образования Министерства просвещении Российской Федерации» о теме: «Информационная безопасность детей: социальные и технологические аспекты».</w:t>
      </w:r>
    </w:p>
    <w:p w:rsidR="00A932BF" w:rsidRPr="00685F35" w:rsidRDefault="00685F35" w:rsidP="0068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5F35">
        <w:rPr>
          <w:rFonts w:ascii="Times New Roman" w:hAnsi="Times New Roman" w:cs="Times New Roman"/>
          <w:sz w:val="28"/>
          <w:szCs w:val="28"/>
        </w:rPr>
        <w:t xml:space="preserve"> Молодой педагог выполняла план профессионального становления в установленные сроки, постоянно работала над повышением профессионального мастерства, совершенствовала свой общеобразовательный и культурный</w:t>
      </w:r>
      <w:r>
        <w:rPr>
          <w:rFonts w:ascii="Times New Roman" w:hAnsi="Times New Roman" w:cs="Times New Roman"/>
          <w:sz w:val="28"/>
          <w:szCs w:val="28"/>
        </w:rPr>
        <w:t xml:space="preserve"> уровень.</w:t>
      </w:r>
      <w:bookmarkStart w:id="0" w:name="_GoBack"/>
      <w:bookmarkEnd w:id="0"/>
    </w:p>
    <w:sectPr w:rsidR="00A932BF" w:rsidRPr="0068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35"/>
    <w:rsid w:val="00685F35"/>
    <w:rsid w:val="00A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2023-10-18T07:18:00Z</dcterms:created>
  <dcterms:modified xsi:type="dcterms:W3CDTF">2023-10-18T07:24:00Z</dcterms:modified>
</cp:coreProperties>
</file>