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DD" w:rsidRPr="00870355" w:rsidRDefault="005B70DD" w:rsidP="005B70DD">
      <w:pPr>
        <w:spacing w:line="432" w:lineRule="atLeast"/>
        <w:ind w:left="150" w:right="150"/>
        <w:jc w:val="center"/>
        <w:outlineLvl w:val="1"/>
        <w:rPr>
          <w:b/>
          <w:color w:val="FF0000"/>
          <w:sz w:val="28"/>
          <w:szCs w:val="28"/>
        </w:rPr>
      </w:pPr>
      <w:r w:rsidRPr="00870355">
        <w:rPr>
          <w:b/>
          <w:color w:val="FF0000"/>
          <w:sz w:val="28"/>
          <w:szCs w:val="28"/>
        </w:rPr>
        <w:fldChar w:fldCharType="begin"/>
      </w:r>
      <w:r w:rsidRPr="00870355">
        <w:rPr>
          <w:b/>
          <w:color w:val="FF0000"/>
          <w:sz w:val="28"/>
          <w:szCs w:val="28"/>
        </w:rPr>
        <w:instrText xml:space="preserve"> HYPERLINK "http://school67samara.com/?p=4061" \o "Информация о работе детского телефона доверия" </w:instrText>
      </w:r>
      <w:r w:rsidRPr="00870355">
        <w:rPr>
          <w:b/>
          <w:color w:val="FF0000"/>
          <w:sz w:val="28"/>
          <w:szCs w:val="28"/>
        </w:rPr>
        <w:fldChar w:fldCharType="separate"/>
      </w:r>
      <w:r w:rsidRPr="00870355">
        <w:rPr>
          <w:b/>
          <w:color w:val="FF0000"/>
          <w:sz w:val="28"/>
          <w:szCs w:val="28"/>
        </w:rPr>
        <w:t>Информация о работе детского телефона доверия</w:t>
      </w:r>
      <w:r w:rsidRPr="00870355">
        <w:rPr>
          <w:b/>
          <w:color w:val="FF0000"/>
          <w:sz w:val="28"/>
          <w:szCs w:val="28"/>
        </w:rPr>
        <w:fldChar w:fldCharType="end"/>
      </w:r>
    </w:p>
    <w:p w:rsidR="005B70DD" w:rsidRPr="00870355" w:rsidRDefault="005B70DD" w:rsidP="005B70DD">
      <w:pPr>
        <w:spacing w:before="195" w:after="195" w:line="341" w:lineRule="atLeast"/>
        <w:ind w:left="150" w:firstLine="558"/>
        <w:jc w:val="both"/>
        <w:rPr>
          <w:color w:val="1F3864" w:themeColor="accent5" w:themeShade="80"/>
          <w:sz w:val="28"/>
          <w:szCs w:val="28"/>
        </w:rPr>
      </w:pPr>
      <w:r w:rsidRPr="00870355">
        <w:rPr>
          <w:color w:val="1F3864" w:themeColor="accent5" w:themeShade="80"/>
          <w:sz w:val="28"/>
          <w:szCs w:val="28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 </w:t>
      </w:r>
      <w:r w:rsidRPr="00870355">
        <w:rPr>
          <w:b/>
          <w:color w:val="FF0000"/>
          <w:sz w:val="36"/>
          <w:szCs w:val="36"/>
        </w:rPr>
        <w:t>8-800-2000-122</w:t>
      </w:r>
      <w:r w:rsidRPr="00870355">
        <w:rPr>
          <w:color w:val="1F3864" w:themeColor="accent5" w:themeShade="80"/>
          <w:sz w:val="28"/>
          <w:szCs w:val="28"/>
        </w:rPr>
        <w:t>. В настоящее время к нему подключено более 229 организаций во всех субъектах Российской Федерации.</w:t>
      </w:r>
    </w:p>
    <w:p w:rsidR="005B70DD" w:rsidRPr="00870355" w:rsidRDefault="005B70DD" w:rsidP="005B70DD">
      <w:pPr>
        <w:spacing w:before="195" w:after="195" w:line="341" w:lineRule="atLeast"/>
        <w:ind w:left="150" w:firstLine="558"/>
        <w:jc w:val="both"/>
        <w:rPr>
          <w:color w:val="1F3864" w:themeColor="accent5" w:themeShade="80"/>
          <w:sz w:val="28"/>
          <w:szCs w:val="28"/>
        </w:rPr>
      </w:pPr>
      <w:r w:rsidRPr="00870355">
        <w:rPr>
          <w:color w:val="1F3864" w:themeColor="accent5" w:themeShade="8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5B70DD" w:rsidRPr="00870355" w:rsidRDefault="005B70DD" w:rsidP="005B70DD">
      <w:pPr>
        <w:spacing w:before="195" w:after="195" w:line="341" w:lineRule="atLeast"/>
        <w:ind w:left="150" w:firstLine="558"/>
        <w:jc w:val="both"/>
        <w:rPr>
          <w:color w:val="1F3864" w:themeColor="accent5" w:themeShade="80"/>
          <w:sz w:val="28"/>
          <w:szCs w:val="28"/>
        </w:rPr>
      </w:pPr>
      <w:r w:rsidRPr="00870355">
        <w:rPr>
          <w:color w:val="1F3864" w:themeColor="accent5" w:themeShade="8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5B70DD" w:rsidRPr="00870355" w:rsidRDefault="005B70DD" w:rsidP="005B70DD">
      <w:pPr>
        <w:spacing w:before="195" w:after="195" w:line="341" w:lineRule="atLeast"/>
        <w:ind w:left="150" w:firstLine="558"/>
        <w:jc w:val="both"/>
        <w:rPr>
          <w:color w:val="1F3864" w:themeColor="accent5" w:themeShade="80"/>
          <w:sz w:val="28"/>
          <w:szCs w:val="28"/>
        </w:rPr>
      </w:pPr>
      <w:r w:rsidRPr="00870355">
        <w:rPr>
          <w:color w:val="1F3864" w:themeColor="accent5" w:themeShade="80"/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5B70DD" w:rsidRPr="00870355" w:rsidRDefault="005B70DD" w:rsidP="005B70DD">
      <w:pPr>
        <w:spacing w:line="341" w:lineRule="atLeast"/>
        <w:ind w:left="150"/>
        <w:jc w:val="both"/>
        <w:rPr>
          <w:color w:val="2E3D4C"/>
          <w:sz w:val="28"/>
          <w:szCs w:val="28"/>
        </w:rPr>
      </w:pPr>
      <w:bookmarkStart w:id="0" w:name="_GoBack"/>
      <w:bookmarkEnd w:id="0"/>
      <w:r w:rsidRPr="00870355">
        <w:rPr>
          <w:color w:val="1F3864" w:themeColor="accent5" w:themeShade="80"/>
          <w:sz w:val="28"/>
          <w:szCs w:val="28"/>
        </w:rPr>
        <w:t>В сентябре 2016 года запущен</w:t>
      </w:r>
      <w:r w:rsidRPr="00870355">
        <w:rPr>
          <w:color w:val="2E3D4C"/>
          <w:sz w:val="28"/>
          <w:szCs w:val="28"/>
        </w:rPr>
        <w:t> </w:t>
      </w:r>
      <w:hyperlink r:id="rId4" w:tgtFrame="_blank" w:history="1">
        <w:r w:rsidRPr="005B70DD">
          <w:rPr>
            <w:color w:val="FF0000"/>
            <w:sz w:val="36"/>
            <w:szCs w:val="36"/>
          </w:rPr>
          <w:t>сайт «Детский телефон доверия</w:t>
        </w:r>
        <w:proofErr w:type="gramStart"/>
        <w:r w:rsidRPr="005B70DD">
          <w:rPr>
            <w:color w:val="FF0000"/>
            <w:sz w:val="36"/>
            <w:szCs w:val="36"/>
          </w:rPr>
          <w:t>» &gt;</w:t>
        </w:r>
        <w:proofErr w:type="gramEnd"/>
        <w:r w:rsidRPr="005B70DD">
          <w:rPr>
            <w:color w:val="FF0000"/>
            <w:sz w:val="36"/>
            <w:szCs w:val="36"/>
          </w:rPr>
          <w:t>&gt;</w:t>
        </w:r>
      </w:hyperlink>
    </w:p>
    <w:p w:rsidR="000350E0" w:rsidRDefault="005B70DD"/>
    <w:sectPr w:rsidR="0003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DD"/>
    <w:rsid w:val="002F2819"/>
    <w:rsid w:val="005B70DD"/>
    <w:rsid w:val="00B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1A28-747E-4477-9BBB-4A7CC02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Vikir65</dc:creator>
  <cp:keywords/>
  <dc:description/>
  <cp:lastModifiedBy>Vikir65</cp:lastModifiedBy>
  <cp:revision>1</cp:revision>
  <dcterms:created xsi:type="dcterms:W3CDTF">2021-01-04T10:11:00Z</dcterms:created>
  <dcterms:modified xsi:type="dcterms:W3CDTF">2021-01-04T10:16:00Z</dcterms:modified>
</cp:coreProperties>
</file>